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86" w:rsidRPr="00613686" w:rsidRDefault="00613686" w:rsidP="00613686">
      <w:pPr>
        <w:jc w:val="center"/>
        <w:rPr>
          <w:b/>
          <w:bCs/>
          <w:color w:val="000000"/>
          <w:u w:val="single"/>
        </w:rPr>
      </w:pPr>
      <w:r w:rsidRPr="00613686">
        <w:rPr>
          <w:b/>
          <w:bCs/>
          <w:color w:val="000000"/>
          <w:u w:val="single"/>
        </w:rPr>
        <w:t>PROJETO DE LEI DE INICIATIVA DO LEGISLATIVO Nº 01/25, DE 15 DE JANEIRO DE 2025.</w:t>
      </w:r>
    </w:p>
    <w:p w:rsidR="00613686" w:rsidRPr="00613686" w:rsidRDefault="00613686" w:rsidP="00613686">
      <w:pPr>
        <w:rPr>
          <w:b/>
          <w:bCs/>
          <w:color w:val="483702"/>
          <w:u w:val="single"/>
        </w:rPr>
      </w:pPr>
    </w:p>
    <w:p w:rsidR="00613686" w:rsidRPr="00613686" w:rsidRDefault="00613686" w:rsidP="00613686">
      <w:pPr>
        <w:rPr>
          <w:b/>
          <w:bCs/>
          <w:color w:val="483702"/>
          <w:u w:val="single"/>
        </w:rPr>
      </w:pPr>
    </w:p>
    <w:p w:rsidR="00613686" w:rsidRPr="00613686" w:rsidRDefault="00613686" w:rsidP="00613686">
      <w:pPr>
        <w:pStyle w:val="Textoembloco"/>
        <w:ind w:left="3969"/>
        <w:rPr>
          <w:b/>
        </w:rPr>
      </w:pPr>
      <w:r w:rsidRPr="00613686">
        <w:rPr>
          <w:b/>
        </w:rPr>
        <w:t>Concede reajuste aos vencimentos dos servidores do Poder Legislativo municipal e dá outras providências.</w:t>
      </w:r>
    </w:p>
    <w:p w:rsidR="00613686" w:rsidRPr="00613686" w:rsidRDefault="00613686" w:rsidP="00613686">
      <w:pPr>
        <w:ind w:left="3969"/>
        <w:rPr>
          <w:b/>
          <w:color w:val="000000"/>
        </w:rPr>
      </w:pPr>
    </w:p>
    <w:p w:rsidR="00613686" w:rsidRPr="00613686" w:rsidRDefault="00613686" w:rsidP="00613686">
      <w:pPr>
        <w:rPr>
          <w:color w:val="000080"/>
        </w:rPr>
      </w:pPr>
    </w:p>
    <w:p w:rsidR="00613686" w:rsidRPr="00613686" w:rsidRDefault="00613686" w:rsidP="00613686">
      <w:pPr>
        <w:pStyle w:val="Primeirorecuodecorpodetexto"/>
        <w:ind w:firstLine="708"/>
        <w:rPr>
          <w:szCs w:val="24"/>
        </w:rPr>
      </w:pPr>
      <w:r w:rsidRPr="00613686">
        <w:rPr>
          <w:b/>
          <w:szCs w:val="24"/>
        </w:rPr>
        <w:t>GILMAR CARLOS MUSTEFAGA</w:t>
      </w:r>
      <w:r w:rsidRPr="00613686">
        <w:rPr>
          <w:szCs w:val="24"/>
        </w:rPr>
        <w:t>, PREFEITO MUNICIPAL DE ÁUREA, Estado do Rio Grande do Sul,</w:t>
      </w:r>
    </w:p>
    <w:p w:rsidR="00613686" w:rsidRPr="00613686" w:rsidRDefault="00613686" w:rsidP="00613686">
      <w:pPr>
        <w:suppressAutoHyphens/>
        <w:jc w:val="both"/>
        <w:rPr>
          <w:b/>
          <w:u w:val="single"/>
        </w:rPr>
      </w:pPr>
      <w:r w:rsidRPr="00613686">
        <w:t xml:space="preserve"> </w:t>
      </w:r>
      <w:r w:rsidRPr="00613686">
        <w:tab/>
      </w:r>
      <w:r w:rsidRPr="00613686">
        <w:t>Faço saber que a Câmara Municipal de Vereadores aprovou e eu sanciono e promulgo a seguinte Lei:</w:t>
      </w:r>
    </w:p>
    <w:p w:rsidR="00613686" w:rsidRPr="00613686" w:rsidRDefault="00613686" w:rsidP="00613686">
      <w:pPr>
        <w:jc w:val="both"/>
      </w:pPr>
    </w:p>
    <w:p w:rsidR="00613686" w:rsidRPr="00613686" w:rsidRDefault="00613686" w:rsidP="00613686">
      <w:pPr>
        <w:spacing w:line="276" w:lineRule="auto"/>
        <w:ind w:firstLine="708"/>
        <w:jc w:val="both"/>
        <w:rPr>
          <w:shd w:val="clear" w:color="auto" w:fill="FFFFFF"/>
        </w:rPr>
      </w:pPr>
      <w:r w:rsidRPr="00613686">
        <w:rPr>
          <w:b/>
          <w:bCs/>
        </w:rPr>
        <w:t>Art. 1º</w:t>
      </w:r>
      <w:r w:rsidRPr="00613686">
        <w:t xml:space="preserve"> - </w:t>
      </w:r>
      <w:r w:rsidRPr="00613686">
        <w:rPr>
          <w:shd w:val="clear" w:color="auto" w:fill="FFFFFF"/>
        </w:rPr>
        <w:t xml:space="preserve">Ficam reajustados em 6% (seis por cento) o vencimento dos servidores públicos municipais, do Poder Legislativo, ocupantes de cargo de provimento efetivo, cargos em comissão, funções gratificadas, </w:t>
      </w:r>
      <w:r w:rsidRPr="00613686">
        <w:t>gratificações especiais</w:t>
      </w:r>
      <w:r w:rsidRPr="00613686">
        <w:rPr>
          <w:shd w:val="clear" w:color="auto" w:fill="FFFFFF"/>
        </w:rPr>
        <w:t>, sendo 4,83 % (quatro vírgula oitenta e três por cento) a título de revisão geral anual, de que trata, o inciso X, parte final, do artigo 37 da Constituição Federal e 1,17% (um vírgula dezessete por cento) a título de aumento real.</w:t>
      </w:r>
    </w:p>
    <w:p w:rsidR="00613686" w:rsidRPr="00613686" w:rsidRDefault="00613686" w:rsidP="00613686"/>
    <w:p w:rsidR="00613686" w:rsidRPr="00613686" w:rsidRDefault="00613686" w:rsidP="00613686">
      <w:pPr>
        <w:ind w:firstLine="708"/>
      </w:pPr>
      <w:r w:rsidRPr="00613686">
        <w:rPr>
          <w:b/>
          <w:bCs/>
        </w:rPr>
        <w:t>Art. 2º</w:t>
      </w:r>
      <w:r w:rsidRPr="00613686">
        <w:t xml:space="preserve"> - As despesas decorrentes da presente Lei correrão por conta de dotação orçamentária, consignada na lei de meios.</w:t>
      </w:r>
    </w:p>
    <w:p w:rsidR="00613686" w:rsidRPr="00613686" w:rsidRDefault="00613686" w:rsidP="00613686"/>
    <w:p w:rsidR="00613686" w:rsidRPr="00613686" w:rsidRDefault="00613686" w:rsidP="00613686">
      <w:pPr>
        <w:ind w:firstLine="708"/>
      </w:pPr>
      <w:r w:rsidRPr="00613686">
        <w:rPr>
          <w:b/>
          <w:bCs/>
        </w:rPr>
        <w:t>Art. 3º</w:t>
      </w:r>
      <w:r w:rsidRPr="00613686">
        <w:t xml:space="preserve"> - Esta Lei entrará em vigor na data de sua publicação, com efeito, a contar de 01 de janeiro de 2025.</w:t>
      </w:r>
    </w:p>
    <w:p w:rsidR="00613686" w:rsidRPr="00613686" w:rsidRDefault="00613686" w:rsidP="00613686"/>
    <w:p w:rsidR="00613686" w:rsidRPr="00613686" w:rsidRDefault="00613686" w:rsidP="00613686">
      <w:pPr>
        <w:ind w:firstLine="708"/>
      </w:pPr>
      <w:r w:rsidRPr="00613686">
        <w:rPr>
          <w:b/>
          <w:bCs/>
        </w:rPr>
        <w:t>Art. 4º</w:t>
      </w:r>
      <w:r w:rsidRPr="00613686">
        <w:t xml:space="preserve"> - Revogam-se as disposições em contrário.</w:t>
      </w:r>
    </w:p>
    <w:p w:rsidR="00613686" w:rsidRPr="00613686" w:rsidRDefault="00613686" w:rsidP="00613686">
      <w:pPr>
        <w:jc w:val="both"/>
        <w:rPr>
          <w:b/>
          <w:color w:val="000000"/>
        </w:rPr>
      </w:pPr>
      <w:r w:rsidRPr="00613686">
        <w:rPr>
          <w:color w:val="000000"/>
        </w:rPr>
        <w:tab/>
      </w:r>
    </w:p>
    <w:p w:rsidR="00613686" w:rsidRPr="00613686" w:rsidRDefault="00613686" w:rsidP="00613686">
      <w:pPr>
        <w:jc w:val="both"/>
        <w:rPr>
          <w:color w:val="000000"/>
        </w:rPr>
      </w:pPr>
    </w:p>
    <w:p w:rsidR="00613686" w:rsidRPr="00613686" w:rsidRDefault="00613686" w:rsidP="00613686">
      <w:pPr>
        <w:jc w:val="both"/>
      </w:pPr>
      <w:r w:rsidRPr="00613686">
        <w:rPr>
          <w:spacing w:val="-3"/>
        </w:rPr>
        <w:t xml:space="preserve"> </w:t>
      </w:r>
      <w:r w:rsidRPr="00613686">
        <w:rPr>
          <w:spacing w:val="-3"/>
        </w:rPr>
        <w:tab/>
      </w:r>
      <w:r w:rsidRPr="00613686">
        <w:rPr>
          <w:b/>
          <w:bCs/>
          <w:spacing w:val="-3"/>
        </w:rPr>
        <w:t>Sala das Sessão da Câmara Municipal de Vereadores de Áurea/RS</w:t>
      </w:r>
      <w:r w:rsidRPr="00613686">
        <w:t>, aos quinze dias do mês de Janeiro de 2025.</w:t>
      </w:r>
    </w:p>
    <w:p w:rsidR="00613686" w:rsidRPr="00613686" w:rsidRDefault="00613686" w:rsidP="00613686">
      <w:pPr>
        <w:jc w:val="center"/>
      </w:pPr>
    </w:p>
    <w:p w:rsidR="00613686" w:rsidRPr="00613686" w:rsidRDefault="00613686" w:rsidP="00613686">
      <w:pPr>
        <w:jc w:val="center"/>
      </w:pP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_____________________</w:t>
      </w: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ADELAR KOCISESKI</w:t>
      </w: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Vereador Presidente</w:t>
      </w:r>
    </w:p>
    <w:p w:rsidR="00613686" w:rsidRPr="00613686" w:rsidRDefault="00613686" w:rsidP="00613686">
      <w:pPr>
        <w:rPr>
          <w:color w:val="000000"/>
        </w:rPr>
      </w:pPr>
      <w:r w:rsidRPr="00613686">
        <w:rPr>
          <w:b/>
          <w:bCs/>
        </w:rPr>
        <w:lastRenderedPageBreak/>
        <w:br/>
      </w:r>
    </w:p>
    <w:p w:rsidR="00613686" w:rsidRPr="00613686" w:rsidRDefault="00613686" w:rsidP="00613686">
      <w:pPr>
        <w:jc w:val="center"/>
        <w:rPr>
          <w:b/>
        </w:rPr>
      </w:pPr>
      <w:r w:rsidRPr="00613686">
        <w:rPr>
          <w:b/>
        </w:rPr>
        <w:t>JUSTIFICATIVA DO PROJETO DE LEI DE INICIATIVA DO LEGISLATIVO Nº 01/2025.</w:t>
      </w:r>
    </w:p>
    <w:p w:rsidR="00613686" w:rsidRPr="00613686" w:rsidRDefault="00613686" w:rsidP="00613686">
      <w:pPr>
        <w:jc w:val="both"/>
        <w:rPr>
          <w:bCs/>
        </w:rPr>
      </w:pPr>
    </w:p>
    <w:p w:rsidR="00613686" w:rsidRPr="00613686" w:rsidRDefault="00613686" w:rsidP="00613686">
      <w:pPr>
        <w:jc w:val="both"/>
        <w:rPr>
          <w:bCs/>
        </w:rPr>
      </w:pPr>
    </w:p>
    <w:p w:rsidR="00613686" w:rsidRPr="00613686" w:rsidRDefault="00613686" w:rsidP="00613686">
      <w:pPr>
        <w:jc w:val="both"/>
      </w:pPr>
      <w:r w:rsidRPr="00613686">
        <w:t xml:space="preserve"> </w:t>
      </w:r>
      <w:r w:rsidRPr="00613686">
        <w:tab/>
      </w:r>
      <w:r w:rsidRPr="00613686">
        <w:tab/>
      </w:r>
      <w:r w:rsidRPr="00613686">
        <w:tab/>
        <w:t>O presente projeto de lei tem por objetivo reajustar os vencimentos dos servidores do Poder Legislativo local.</w:t>
      </w:r>
    </w:p>
    <w:p w:rsidR="00613686" w:rsidRPr="00613686" w:rsidRDefault="00613686" w:rsidP="00613686">
      <w:pPr>
        <w:jc w:val="both"/>
      </w:pPr>
    </w:p>
    <w:p w:rsidR="00613686" w:rsidRPr="00613686" w:rsidRDefault="00613686" w:rsidP="00613686">
      <w:pPr>
        <w:jc w:val="both"/>
      </w:pPr>
      <w:r w:rsidRPr="00613686">
        <w:tab/>
      </w:r>
      <w:r w:rsidRPr="00613686">
        <w:tab/>
      </w:r>
      <w:r w:rsidRPr="00613686">
        <w:tab/>
        <w:t>O reajuste se dá a título de revisão geral anual e aumento real, nas mesmas datas e percentuais que aqueles concedidos pelo Executivo aos seus servidores, em identidade ao que está sendo proposto aos servidores do Executivo.</w:t>
      </w:r>
    </w:p>
    <w:p w:rsidR="00613686" w:rsidRPr="00613686" w:rsidRDefault="00613686" w:rsidP="00613686">
      <w:pPr>
        <w:jc w:val="both"/>
      </w:pPr>
    </w:p>
    <w:p w:rsidR="00613686" w:rsidRPr="00613686" w:rsidRDefault="00613686" w:rsidP="00613686">
      <w:pPr>
        <w:jc w:val="both"/>
      </w:pPr>
      <w:r w:rsidRPr="00613686">
        <w:tab/>
      </w:r>
      <w:r w:rsidRPr="00613686">
        <w:tab/>
      </w:r>
      <w:r w:rsidRPr="00613686">
        <w:tab/>
        <w:t>O tema é conhecido sendo desnecessários tecer maiores delongas.</w:t>
      </w:r>
    </w:p>
    <w:p w:rsidR="00613686" w:rsidRPr="00613686" w:rsidRDefault="00613686" w:rsidP="00613686">
      <w:pPr>
        <w:suppressAutoHyphens/>
        <w:jc w:val="center"/>
        <w:rPr>
          <w:color w:val="000000"/>
        </w:rPr>
      </w:pPr>
    </w:p>
    <w:p w:rsidR="00613686" w:rsidRPr="00613686" w:rsidRDefault="00613686" w:rsidP="00613686">
      <w:pPr>
        <w:jc w:val="center"/>
      </w:pPr>
    </w:p>
    <w:p w:rsidR="00613686" w:rsidRPr="00613686" w:rsidRDefault="00613686" w:rsidP="00613686">
      <w:pPr>
        <w:jc w:val="both"/>
      </w:pPr>
      <w:r w:rsidRPr="00613686">
        <w:rPr>
          <w:b/>
          <w:bCs/>
          <w:spacing w:val="-3"/>
        </w:rPr>
        <w:t xml:space="preserve"> </w:t>
      </w:r>
      <w:r w:rsidRPr="00613686">
        <w:rPr>
          <w:b/>
          <w:bCs/>
          <w:spacing w:val="-3"/>
        </w:rPr>
        <w:tab/>
      </w:r>
      <w:r w:rsidRPr="00613686">
        <w:rPr>
          <w:b/>
          <w:bCs/>
          <w:spacing w:val="-3"/>
        </w:rPr>
        <w:tab/>
      </w:r>
      <w:r w:rsidRPr="00613686">
        <w:rPr>
          <w:b/>
          <w:bCs/>
          <w:spacing w:val="-3"/>
        </w:rPr>
        <w:tab/>
        <w:t>Sala das Sessão da Câmara Municipal de Vereadores de Áurea/RS</w:t>
      </w:r>
      <w:r w:rsidRPr="00613686">
        <w:t>, aos quinze dias do mês de Janeiro de 2025.</w:t>
      </w:r>
    </w:p>
    <w:p w:rsidR="00613686" w:rsidRPr="00613686" w:rsidRDefault="00613686" w:rsidP="00613686">
      <w:pPr>
        <w:jc w:val="center"/>
      </w:pPr>
    </w:p>
    <w:p w:rsidR="00613686" w:rsidRPr="00613686" w:rsidRDefault="00613686" w:rsidP="00613686">
      <w:pPr>
        <w:jc w:val="center"/>
      </w:pP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_____________________</w:t>
      </w: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ADELAR KOCISESKI</w:t>
      </w:r>
    </w:p>
    <w:p w:rsidR="00613686" w:rsidRPr="00613686" w:rsidRDefault="00613686" w:rsidP="00613686">
      <w:pPr>
        <w:jc w:val="center"/>
        <w:rPr>
          <w:color w:val="000000"/>
        </w:rPr>
      </w:pPr>
      <w:r w:rsidRPr="00613686">
        <w:rPr>
          <w:color w:val="000000"/>
        </w:rPr>
        <w:t>Vereador Presidente</w:t>
      </w:r>
      <w:bookmarkStart w:id="0" w:name="_GoBack"/>
      <w:bookmarkEnd w:id="0"/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rPr>
          <w:color w:val="000000"/>
        </w:rPr>
      </w:pPr>
    </w:p>
    <w:p w:rsidR="00613686" w:rsidRPr="00613686" w:rsidRDefault="00613686" w:rsidP="00613686">
      <w:pPr>
        <w:jc w:val="center"/>
        <w:rPr>
          <w:b/>
          <w:bCs/>
          <w:color w:val="000000"/>
          <w:u w:val="single"/>
        </w:rPr>
      </w:pPr>
    </w:p>
    <w:p w:rsidR="00613686" w:rsidRPr="00613686" w:rsidRDefault="00613686" w:rsidP="00613686">
      <w:pPr>
        <w:jc w:val="center"/>
        <w:rPr>
          <w:b/>
          <w:bCs/>
          <w:color w:val="000000"/>
          <w:u w:val="single"/>
        </w:rPr>
      </w:pPr>
    </w:p>
    <w:p w:rsidR="00613686" w:rsidRPr="00613686" w:rsidRDefault="00613686" w:rsidP="00613686">
      <w:pPr>
        <w:jc w:val="center"/>
        <w:rPr>
          <w:b/>
          <w:bCs/>
          <w:color w:val="000000"/>
          <w:u w:val="single"/>
        </w:rPr>
      </w:pPr>
    </w:p>
    <w:p w:rsidR="00FC6E1C" w:rsidRPr="00613686" w:rsidRDefault="00FC6E1C"/>
    <w:sectPr w:rsidR="00FC6E1C" w:rsidRPr="00613686" w:rsidSect="00613686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86"/>
    <w:rsid w:val="00613686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6B07-CA28-494D-BAC7-5E4DB54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136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36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613686"/>
    <w:pPr>
      <w:ind w:firstLine="210"/>
      <w:jc w:val="both"/>
    </w:pPr>
    <w:rPr>
      <w:szCs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6136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unhideWhenUsed/>
    <w:rsid w:val="0061368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1</cp:revision>
  <dcterms:created xsi:type="dcterms:W3CDTF">2025-01-15T13:01:00Z</dcterms:created>
  <dcterms:modified xsi:type="dcterms:W3CDTF">2025-01-15T13:04:00Z</dcterms:modified>
</cp:coreProperties>
</file>